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6E" w:rsidRPr="0010426E" w:rsidRDefault="0010426E" w:rsidP="0010426E">
      <w:pPr>
        <w:jc w:val="center"/>
        <w:rPr>
          <w:rFonts w:ascii="MS Sans Serif" w:hAnsi="MS Sans Serif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26E" w:rsidRDefault="0010426E" w:rsidP="0010426E">
      <w:pPr>
        <w:pStyle w:val="a4"/>
        <w:jc w:val="center"/>
        <w:rPr>
          <w:b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>БУЧАНСЬКА</w:t>
      </w:r>
      <w:r>
        <w:rPr>
          <w:b/>
        </w:rPr>
        <w:t xml:space="preserve">     </w:t>
      </w:r>
      <w:r w:rsidRPr="000F2C65">
        <w:rPr>
          <w:b/>
          <w:sz w:val="28"/>
          <w:szCs w:val="28"/>
        </w:rPr>
        <w:t>МІСЬКА</w:t>
      </w:r>
      <w:r>
        <w:rPr>
          <w:b/>
        </w:rPr>
        <w:t xml:space="preserve">     </w:t>
      </w:r>
      <w:r w:rsidRPr="000F2C65">
        <w:rPr>
          <w:b/>
          <w:sz w:val="28"/>
          <w:szCs w:val="28"/>
        </w:rPr>
        <w:t>РАДА</w:t>
      </w:r>
    </w:p>
    <w:p w:rsidR="0010426E" w:rsidRPr="00FA4BE5" w:rsidRDefault="0010426E" w:rsidP="0010426E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FA4BE5">
        <w:rPr>
          <w:sz w:val="22"/>
          <w:szCs w:val="22"/>
        </w:rPr>
        <w:t>КИЇВСЬКОЇ ОБЛАСТІ</w:t>
      </w:r>
    </w:p>
    <w:p w:rsidR="0010426E" w:rsidRPr="000F2C65" w:rsidRDefault="0010426E" w:rsidP="0010426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0F2C65">
        <w:rPr>
          <w:rFonts w:ascii="Times New Roman" w:hAnsi="Times New Roman" w:cs="Times New Roman"/>
          <w:sz w:val="28"/>
          <w:szCs w:val="28"/>
        </w:rPr>
        <w:t>В И К О Н А В Ч И Й    К О М І Т Е Т</w:t>
      </w:r>
    </w:p>
    <w:p w:rsidR="0010426E" w:rsidRPr="000F2C65" w:rsidRDefault="0010426E" w:rsidP="001042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F2C65">
        <w:rPr>
          <w:rFonts w:ascii="Times New Roman" w:hAnsi="Times New Roman" w:cs="Times New Roman"/>
          <w:sz w:val="28"/>
          <w:szCs w:val="28"/>
        </w:rPr>
        <w:t xml:space="preserve">  Р  І  Ш  Е  Н  Н  Я</w:t>
      </w:r>
    </w:p>
    <w:p w:rsidR="0010426E" w:rsidRPr="003457A2" w:rsidRDefault="0010426E" w:rsidP="0010426E"/>
    <w:p w:rsidR="0010426E" w:rsidRPr="0010426E" w:rsidRDefault="0010426E" w:rsidP="0010426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  21  »  липня</w:t>
      </w:r>
      <w:r w:rsidRPr="004C0C89">
        <w:rPr>
          <w:b/>
          <w:bCs/>
          <w:u w:val="single"/>
        </w:rPr>
        <w:t xml:space="preserve">  2020 року</w:t>
      </w:r>
      <w:r>
        <w:rPr>
          <w:b/>
          <w:bCs/>
        </w:rPr>
        <w:t xml:space="preserve">                       </w:t>
      </w:r>
      <w:r w:rsidRPr="004C0C89">
        <w:rPr>
          <w:b/>
          <w:bCs/>
        </w:rPr>
        <w:t xml:space="preserve">         </w:t>
      </w:r>
      <w:r>
        <w:rPr>
          <w:b/>
          <w:bCs/>
        </w:rPr>
        <w:t xml:space="preserve"> </w:t>
      </w:r>
      <w:r w:rsidRPr="004C0C89">
        <w:rPr>
          <w:b/>
          <w:bCs/>
        </w:rPr>
        <w:t xml:space="preserve">                </w:t>
      </w:r>
      <w:r>
        <w:rPr>
          <w:b/>
          <w:bCs/>
        </w:rPr>
        <w:t xml:space="preserve">                            </w:t>
      </w:r>
      <w:r w:rsidRPr="004C0C89">
        <w:rPr>
          <w:b/>
          <w:bCs/>
        </w:rPr>
        <w:t xml:space="preserve">   №</w:t>
      </w:r>
      <w:r>
        <w:rPr>
          <w:b/>
          <w:bCs/>
          <w:lang w:val="uk-UA"/>
        </w:rPr>
        <w:t xml:space="preserve">  </w:t>
      </w:r>
      <w:r w:rsidRPr="00D80FB2">
        <w:rPr>
          <w:b/>
          <w:bCs/>
          <w:u w:val="single"/>
          <w:lang w:val="uk-UA"/>
        </w:rPr>
        <w:t xml:space="preserve"> 452</w:t>
      </w:r>
      <w:r>
        <w:rPr>
          <w:b/>
          <w:bCs/>
          <w:u w:val="single"/>
          <w:lang w:val="uk-UA"/>
        </w:rPr>
        <w:t>_</w:t>
      </w:r>
      <w:r w:rsidRPr="00D80FB2">
        <w:rPr>
          <w:b/>
          <w:bCs/>
          <w:u w:val="single"/>
        </w:rPr>
        <w:t xml:space="preserve"> </w:t>
      </w:r>
    </w:p>
    <w:p w:rsidR="0010426E" w:rsidRPr="004C0C89" w:rsidRDefault="0010426E" w:rsidP="0010426E">
      <w:pPr>
        <w:rPr>
          <w:b/>
          <w:bCs/>
        </w:rPr>
      </w:pPr>
    </w:p>
    <w:p w:rsidR="0010426E" w:rsidRDefault="0010426E" w:rsidP="0010426E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Про комісію з питань призначення</w:t>
      </w:r>
    </w:p>
    <w:p w:rsidR="0010426E" w:rsidRDefault="0010426E" w:rsidP="0010426E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(відновлення) соціальних виплат </w:t>
      </w:r>
    </w:p>
    <w:p w:rsidR="0010426E" w:rsidRPr="00C36B3B" w:rsidRDefault="0010426E" w:rsidP="0010426E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внутрішньо переміщеним особам</w:t>
      </w:r>
    </w:p>
    <w:p w:rsidR="0010426E" w:rsidRPr="00374568" w:rsidRDefault="0010426E" w:rsidP="0010426E">
      <w:pPr>
        <w:ind w:firstLine="720"/>
        <w:jc w:val="both"/>
        <w:rPr>
          <w:bCs/>
          <w:lang w:val="uk-UA"/>
        </w:rPr>
      </w:pPr>
    </w:p>
    <w:p w:rsidR="0010426E" w:rsidRPr="00374568" w:rsidRDefault="0010426E" w:rsidP="0010426E">
      <w:pPr>
        <w:ind w:firstLine="720"/>
        <w:jc w:val="both"/>
        <w:rPr>
          <w:lang w:val="uk-UA"/>
        </w:rPr>
      </w:pPr>
      <w:r w:rsidRPr="00374568">
        <w:rPr>
          <w:bCs/>
          <w:lang w:val="uk-UA"/>
        </w:rPr>
        <w:t xml:space="preserve">Розглянувши подання в. о. начальника Управління праці, соціального захисту та захисту населення від наслідків Чорнобильської катастрофи Пасічної І.Ю. </w:t>
      </w:r>
      <w:r w:rsidRPr="00374568">
        <w:rPr>
          <w:lang w:val="uk-UA"/>
        </w:rPr>
        <w:t>відповідно до Порядку</w:t>
      </w:r>
      <w:r w:rsidRPr="00374568">
        <w:rPr>
          <w:b/>
          <w:bCs/>
          <w:lang w:val="uk-UA"/>
        </w:rPr>
        <w:t xml:space="preserve"> </w:t>
      </w:r>
      <w:r w:rsidRPr="00374568">
        <w:rPr>
          <w:bCs/>
          <w:lang w:val="uk-UA"/>
        </w:rPr>
        <w:t xml:space="preserve">призначення (відновлення) виплат внутрішньо переміщеним особам, затвердженого </w:t>
      </w:r>
      <w:r w:rsidRPr="00374568">
        <w:rPr>
          <w:lang w:val="uk-UA"/>
        </w:rPr>
        <w:t>постановою Кабінету Міністрів України</w:t>
      </w:r>
      <w:r w:rsidRPr="00374568">
        <w:rPr>
          <w:bCs/>
          <w:lang w:val="uk-UA"/>
        </w:rPr>
        <w:t xml:space="preserve"> </w:t>
      </w:r>
      <w:r w:rsidRPr="00374568">
        <w:rPr>
          <w:lang w:val="uk-UA"/>
        </w:rPr>
        <w:t>від 8 червня 2016 р. № 365, Закону України «Про місцеве самоврядування в Україні»,</w:t>
      </w:r>
      <w:r w:rsidRPr="00374568">
        <w:rPr>
          <w:bCs/>
          <w:lang w:val="uk-UA"/>
        </w:rPr>
        <w:t xml:space="preserve"> </w:t>
      </w:r>
      <w:r w:rsidRPr="00374568">
        <w:rPr>
          <w:lang w:val="uk-UA"/>
        </w:rPr>
        <w:t xml:space="preserve">виконавчий комітет Бучанської міської ради </w:t>
      </w:r>
    </w:p>
    <w:p w:rsidR="0010426E" w:rsidRPr="00374568" w:rsidRDefault="0010426E" w:rsidP="0010426E">
      <w:pPr>
        <w:rPr>
          <w:bCs/>
          <w:sz w:val="16"/>
          <w:szCs w:val="16"/>
          <w:lang w:val="uk-UA"/>
        </w:rPr>
      </w:pPr>
    </w:p>
    <w:p w:rsidR="0010426E" w:rsidRPr="0079057D" w:rsidRDefault="0010426E" w:rsidP="0010426E">
      <w:pPr>
        <w:rPr>
          <w:b/>
          <w:bCs/>
          <w:sz w:val="28"/>
          <w:szCs w:val="28"/>
        </w:rPr>
      </w:pPr>
      <w:r w:rsidRPr="0079057D">
        <w:rPr>
          <w:b/>
          <w:bCs/>
          <w:sz w:val="28"/>
          <w:szCs w:val="28"/>
        </w:rPr>
        <w:t>Вирішив:</w:t>
      </w:r>
    </w:p>
    <w:p w:rsidR="0010426E" w:rsidRDefault="0010426E" w:rsidP="0010426E">
      <w:pPr>
        <w:rPr>
          <w:b/>
          <w:bCs/>
        </w:rPr>
      </w:pPr>
      <w:r>
        <w:rPr>
          <w:b/>
          <w:bCs/>
        </w:rPr>
        <w:t xml:space="preserve">            </w:t>
      </w:r>
    </w:p>
    <w:p w:rsidR="0010426E" w:rsidRPr="004C0C89" w:rsidRDefault="0010426E" w:rsidP="0010426E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Створити комісію з питань призначення (відновлення) соціальних виплат     внутрішньо переміщеним особам.</w:t>
      </w:r>
    </w:p>
    <w:p w:rsidR="0010426E" w:rsidRPr="00836C15" w:rsidRDefault="0010426E" w:rsidP="0010426E">
      <w:pPr>
        <w:numPr>
          <w:ilvl w:val="0"/>
          <w:numId w:val="1"/>
        </w:numPr>
        <w:jc w:val="both"/>
        <w:rPr>
          <w:b/>
        </w:rPr>
      </w:pPr>
      <w:r w:rsidRPr="00836C15">
        <w:t>Затвердити склад комісії  з питань призначення (відновлення) соціальних виплат     внутрішньо переміщеним особам (Додаток</w:t>
      </w:r>
      <w:r>
        <w:t xml:space="preserve"> </w:t>
      </w:r>
      <w:r w:rsidRPr="00836C15">
        <w:t>1).</w:t>
      </w:r>
    </w:p>
    <w:p w:rsidR="0010426E" w:rsidRPr="00C36B3B" w:rsidRDefault="0010426E" w:rsidP="0010426E">
      <w:pPr>
        <w:pStyle w:val="a5"/>
        <w:numPr>
          <w:ilvl w:val="0"/>
          <w:numId w:val="1"/>
        </w:numPr>
        <w:tabs>
          <w:tab w:val="clear" w:pos="900"/>
          <w:tab w:val="left" w:pos="54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Затвердити П</w:t>
      </w:r>
      <w:r w:rsidRPr="00C36B3B">
        <w:rPr>
          <w:b w:val="0"/>
          <w:sz w:val="24"/>
          <w:szCs w:val="24"/>
        </w:rPr>
        <w:t>оложення про комісію з</w:t>
      </w:r>
      <w:r w:rsidRPr="004F373F">
        <w:rPr>
          <w:bCs/>
          <w:sz w:val="24"/>
          <w:szCs w:val="24"/>
        </w:rPr>
        <w:t xml:space="preserve"> </w:t>
      </w:r>
      <w:r w:rsidRPr="004F373F">
        <w:rPr>
          <w:b w:val="0"/>
          <w:bCs/>
          <w:sz w:val="24"/>
          <w:szCs w:val="24"/>
        </w:rPr>
        <w:t>питань призначення (відновлення</w:t>
      </w:r>
      <w:r>
        <w:rPr>
          <w:b w:val="0"/>
          <w:bCs/>
          <w:sz w:val="24"/>
          <w:szCs w:val="24"/>
        </w:rPr>
        <w:t>)    со</w:t>
      </w:r>
      <w:r w:rsidRPr="004F373F">
        <w:rPr>
          <w:b w:val="0"/>
          <w:bCs/>
          <w:sz w:val="24"/>
          <w:szCs w:val="24"/>
        </w:rPr>
        <w:t>ціальних</w:t>
      </w:r>
      <w:r>
        <w:rPr>
          <w:b w:val="0"/>
          <w:bCs/>
          <w:sz w:val="24"/>
          <w:szCs w:val="24"/>
        </w:rPr>
        <w:t xml:space="preserve">  </w:t>
      </w:r>
      <w:r w:rsidRPr="004F373F">
        <w:rPr>
          <w:b w:val="0"/>
          <w:bCs/>
          <w:sz w:val="24"/>
          <w:szCs w:val="24"/>
        </w:rPr>
        <w:t>виплат  внутрішньо переміщеним особам</w:t>
      </w:r>
      <w:r>
        <w:rPr>
          <w:b w:val="0"/>
          <w:bCs/>
          <w:sz w:val="24"/>
          <w:szCs w:val="24"/>
        </w:rPr>
        <w:t xml:space="preserve"> (Д</w:t>
      </w:r>
      <w:r w:rsidRPr="004F373F">
        <w:rPr>
          <w:b w:val="0"/>
          <w:sz w:val="24"/>
          <w:szCs w:val="24"/>
        </w:rPr>
        <w:t>одат</w:t>
      </w:r>
      <w:r>
        <w:rPr>
          <w:b w:val="0"/>
          <w:sz w:val="24"/>
          <w:szCs w:val="24"/>
        </w:rPr>
        <w:t>о</w:t>
      </w:r>
      <w:r w:rsidRPr="004F373F">
        <w:rPr>
          <w:b w:val="0"/>
          <w:sz w:val="24"/>
          <w:szCs w:val="24"/>
        </w:rPr>
        <w:t>к</w:t>
      </w:r>
      <w:r w:rsidRPr="00C36B3B">
        <w:rPr>
          <w:b w:val="0"/>
          <w:sz w:val="24"/>
          <w:szCs w:val="24"/>
        </w:rPr>
        <w:t xml:space="preserve"> 2</w:t>
      </w:r>
      <w:r>
        <w:rPr>
          <w:b w:val="0"/>
          <w:sz w:val="24"/>
          <w:szCs w:val="24"/>
        </w:rPr>
        <w:t>)</w:t>
      </w:r>
      <w:r w:rsidRPr="00C36B3B">
        <w:rPr>
          <w:b w:val="0"/>
          <w:sz w:val="24"/>
          <w:szCs w:val="24"/>
        </w:rPr>
        <w:t>.</w:t>
      </w:r>
    </w:p>
    <w:p w:rsidR="0010426E" w:rsidRPr="00C36B3B" w:rsidRDefault="0010426E" w:rsidP="0010426E">
      <w:pPr>
        <w:pStyle w:val="a5"/>
        <w:numPr>
          <w:ilvl w:val="0"/>
          <w:numId w:val="1"/>
        </w:numPr>
        <w:tabs>
          <w:tab w:val="left" w:pos="540"/>
          <w:tab w:val="left" w:pos="900"/>
          <w:tab w:val="left" w:pos="702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Визнати таким, що втратило чинність, розпорядження Бучанського міського голови від 04.09.2018 р. № 167.</w:t>
      </w:r>
    </w:p>
    <w:p w:rsidR="0010426E" w:rsidRPr="00C36B3B" w:rsidRDefault="0010426E" w:rsidP="0010426E">
      <w:pPr>
        <w:tabs>
          <w:tab w:val="left" w:pos="540"/>
          <w:tab w:val="left" w:pos="900"/>
          <w:tab w:val="left" w:pos="1260"/>
        </w:tabs>
        <w:ind w:left="540"/>
        <w:jc w:val="both"/>
      </w:pPr>
      <w:r>
        <w:t>5</w:t>
      </w:r>
      <w:r w:rsidRPr="00C36B3B">
        <w:t xml:space="preserve">. </w:t>
      </w:r>
      <w:r>
        <w:t xml:space="preserve">  </w:t>
      </w:r>
      <w:r w:rsidRPr="00C36B3B">
        <w:t>Контроль за виконанням даного рішення покласти на заступник</w:t>
      </w:r>
      <w:r>
        <w:t xml:space="preserve">а міського голови </w:t>
      </w:r>
    </w:p>
    <w:p w:rsidR="0010426E" w:rsidRDefault="0010426E" w:rsidP="0010426E">
      <w:pPr>
        <w:jc w:val="both"/>
      </w:pPr>
      <w:r>
        <w:t xml:space="preserve">               з соціально-гуманітарних питань Шепетька С.А.</w:t>
      </w:r>
    </w:p>
    <w:p w:rsidR="0010426E" w:rsidRPr="00C62C14" w:rsidRDefault="0010426E" w:rsidP="0010426E">
      <w:pPr>
        <w:jc w:val="both"/>
      </w:pPr>
    </w:p>
    <w:p w:rsidR="0010426E" w:rsidRDefault="0010426E" w:rsidP="0010426E">
      <w:pPr>
        <w:tabs>
          <w:tab w:val="left" w:pos="360"/>
          <w:tab w:val="left" w:pos="6120"/>
          <w:tab w:val="left" w:pos="7020"/>
        </w:tabs>
        <w:ind w:firstLine="360"/>
        <w:rPr>
          <w:b/>
          <w:bCs/>
        </w:rPr>
      </w:pPr>
      <w:r w:rsidRPr="00C36B3B">
        <w:rPr>
          <w:b/>
          <w:bCs/>
        </w:rPr>
        <w:t xml:space="preserve">      </w:t>
      </w:r>
    </w:p>
    <w:p w:rsidR="0010426E" w:rsidRPr="001F5276" w:rsidRDefault="0010426E" w:rsidP="0010426E">
      <w:pPr>
        <w:shd w:val="clear" w:color="auto" w:fill="FFFFFF"/>
        <w:tabs>
          <w:tab w:val="left" w:pos="6840"/>
          <w:tab w:val="left" w:pos="7020"/>
          <w:tab w:val="left" w:pos="8460"/>
        </w:tabs>
        <w:rPr>
          <w:b/>
          <w:bCs/>
        </w:rPr>
      </w:pPr>
      <w:r w:rsidRPr="001F5276">
        <w:rPr>
          <w:b/>
          <w:bCs/>
          <w:spacing w:val="-4"/>
        </w:rPr>
        <w:t xml:space="preserve">Міський голова  </w:t>
      </w:r>
      <w:r w:rsidRPr="001F5276">
        <w:rPr>
          <w:b/>
          <w:bCs/>
        </w:rPr>
        <w:t xml:space="preserve">                                                                                </w:t>
      </w:r>
      <w:r>
        <w:rPr>
          <w:b/>
          <w:bCs/>
        </w:rPr>
        <w:t xml:space="preserve">      </w:t>
      </w:r>
      <w:r w:rsidRPr="001F5276">
        <w:rPr>
          <w:b/>
          <w:bCs/>
        </w:rPr>
        <w:t xml:space="preserve"> А. П. Федорук</w:t>
      </w:r>
    </w:p>
    <w:p w:rsidR="0010426E" w:rsidRPr="001F5276" w:rsidRDefault="0010426E" w:rsidP="0010426E">
      <w:pPr>
        <w:ind w:left="426" w:hanging="426"/>
      </w:pPr>
    </w:p>
    <w:p w:rsidR="0010426E" w:rsidRPr="00484E4D" w:rsidRDefault="0010426E" w:rsidP="0010426E">
      <w:pPr>
        <w:tabs>
          <w:tab w:val="left" w:pos="7020"/>
        </w:tabs>
        <w:ind w:left="426" w:hanging="426"/>
        <w:rPr>
          <w:bCs/>
        </w:rPr>
      </w:pPr>
      <w:r>
        <w:rPr>
          <w:bCs/>
        </w:rPr>
        <w:t>З</w:t>
      </w:r>
      <w:r w:rsidRPr="00484E4D">
        <w:rPr>
          <w:bCs/>
        </w:rPr>
        <w:t xml:space="preserve">аступник міського голови                                                                     </w:t>
      </w:r>
      <w:r w:rsidRPr="00484E4D">
        <w:rPr>
          <w:bCs/>
        </w:rPr>
        <w:tab/>
        <w:t xml:space="preserve">     </w:t>
      </w:r>
    </w:p>
    <w:p w:rsidR="0010426E" w:rsidRPr="00484E4D" w:rsidRDefault="0010426E" w:rsidP="0010426E">
      <w:pPr>
        <w:tabs>
          <w:tab w:val="left" w:pos="7020"/>
        </w:tabs>
        <w:rPr>
          <w:bCs/>
        </w:rPr>
      </w:pPr>
      <w:r>
        <w:rPr>
          <w:bCs/>
        </w:rPr>
        <w:t>з соціально-гуманітарних питань                                                            С. А. Шепетько</w:t>
      </w:r>
    </w:p>
    <w:p w:rsidR="0010426E" w:rsidRPr="001F5276" w:rsidRDefault="0010426E" w:rsidP="0010426E">
      <w:pPr>
        <w:tabs>
          <w:tab w:val="left" w:pos="6480"/>
          <w:tab w:val="left" w:pos="6840"/>
        </w:tabs>
        <w:rPr>
          <w:b/>
          <w:bCs/>
        </w:rPr>
      </w:pPr>
    </w:p>
    <w:p w:rsidR="0010426E" w:rsidRPr="00484E4D" w:rsidRDefault="0010426E" w:rsidP="0010426E">
      <w:pPr>
        <w:tabs>
          <w:tab w:val="left" w:pos="6480"/>
          <w:tab w:val="left" w:pos="6840"/>
        </w:tabs>
        <w:rPr>
          <w:bCs/>
        </w:rPr>
      </w:pPr>
      <w:r w:rsidRPr="00484E4D">
        <w:rPr>
          <w:bCs/>
        </w:rPr>
        <w:t xml:space="preserve">В.о. керуючого справами                                                              </w:t>
      </w:r>
      <w:r w:rsidRPr="00484E4D">
        <w:rPr>
          <w:bCs/>
        </w:rPr>
        <w:tab/>
        <w:t xml:space="preserve">     </w:t>
      </w:r>
      <w:r>
        <w:rPr>
          <w:bCs/>
        </w:rPr>
        <w:t xml:space="preserve"> </w:t>
      </w:r>
      <w:r w:rsidRPr="00484E4D">
        <w:rPr>
          <w:bCs/>
        </w:rPr>
        <w:t xml:space="preserve">   О. Ф. Пронько    </w:t>
      </w:r>
    </w:p>
    <w:p w:rsidR="0010426E" w:rsidRPr="00484E4D" w:rsidRDefault="0010426E" w:rsidP="0010426E"/>
    <w:p w:rsidR="0010426E" w:rsidRPr="00484E4D" w:rsidRDefault="0010426E" w:rsidP="0010426E">
      <w:pPr>
        <w:rPr>
          <w:b/>
        </w:rPr>
      </w:pPr>
      <w:r w:rsidRPr="00484E4D">
        <w:rPr>
          <w:b/>
        </w:rPr>
        <w:t>Погоджено:</w:t>
      </w:r>
    </w:p>
    <w:p w:rsidR="0010426E" w:rsidRPr="001F5276" w:rsidRDefault="0010426E" w:rsidP="0010426E">
      <w:r w:rsidRPr="001F5276">
        <w:t xml:space="preserve">Начальник юридичного відділу                                            </w:t>
      </w:r>
      <w:r w:rsidRPr="001F5276">
        <w:tab/>
        <w:t xml:space="preserve">   </w:t>
      </w:r>
      <w:r>
        <w:t xml:space="preserve">      </w:t>
      </w:r>
      <w:r w:rsidRPr="001F5276">
        <w:t xml:space="preserve">  М. С. Бєляков                                       </w:t>
      </w:r>
    </w:p>
    <w:p w:rsidR="0010426E" w:rsidRPr="001F5276" w:rsidRDefault="0010426E" w:rsidP="0010426E"/>
    <w:p w:rsidR="0010426E" w:rsidRPr="00484E4D" w:rsidRDefault="0010426E" w:rsidP="0010426E">
      <w:pPr>
        <w:rPr>
          <w:b/>
        </w:rPr>
      </w:pPr>
      <w:r w:rsidRPr="00484E4D">
        <w:rPr>
          <w:b/>
        </w:rPr>
        <w:t>Подання:</w:t>
      </w:r>
    </w:p>
    <w:p w:rsidR="0010426E" w:rsidRPr="001F5276" w:rsidRDefault="0010426E" w:rsidP="0010426E">
      <w:r w:rsidRPr="001F5276">
        <w:t xml:space="preserve">В. о. начальника управління праці, </w:t>
      </w:r>
    </w:p>
    <w:p w:rsidR="0010426E" w:rsidRPr="001F5276" w:rsidRDefault="0010426E" w:rsidP="0010426E">
      <w:r w:rsidRPr="001F5276">
        <w:t xml:space="preserve">соціального захисту та захисту населення від </w:t>
      </w:r>
    </w:p>
    <w:p w:rsidR="0010426E" w:rsidRPr="001F5276" w:rsidRDefault="0010426E" w:rsidP="0010426E">
      <w:pPr>
        <w:tabs>
          <w:tab w:val="left" w:pos="7020"/>
        </w:tabs>
      </w:pPr>
      <w:r w:rsidRPr="001F5276">
        <w:t>насл</w:t>
      </w:r>
      <w:r>
        <w:t xml:space="preserve">ідків Чорнобильської катастрофи                                                    </w:t>
      </w:r>
      <w:r w:rsidRPr="001F5276">
        <w:t>І. Ю. Пасічна</w:t>
      </w:r>
    </w:p>
    <w:p w:rsidR="0010426E" w:rsidRDefault="0010426E" w:rsidP="0010426E">
      <w:pPr>
        <w:rPr>
          <w:sz w:val="28"/>
          <w:szCs w:val="28"/>
        </w:rPr>
      </w:pPr>
      <w:r w:rsidRPr="001F5276">
        <w:tab/>
      </w:r>
      <w:r w:rsidRPr="001F5276">
        <w:tab/>
      </w:r>
      <w:r w:rsidRPr="00F82D49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</w:p>
    <w:p w:rsidR="0010426E" w:rsidRDefault="0010426E" w:rsidP="0010426E">
      <w:pPr>
        <w:tabs>
          <w:tab w:val="left" w:pos="5940"/>
          <w:tab w:val="left" w:pos="612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</w:t>
      </w:r>
    </w:p>
    <w:p w:rsidR="0010426E" w:rsidRDefault="0010426E" w:rsidP="0010426E">
      <w:pPr>
        <w:tabs>
          <w:tab w:val="left" w:pos="5940"/>
          <w:tab w:val="left" w:pos="6120"/>
        </w:tabs>
        <w:ind w:firstLine="540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F4F54">
        <w:t>Додаток 1</w:t>
      </w:r>
    </w:p>
    <w:p w:rsidR="0010426E" w:rsidRDefault="0010426E" w:rsidP="0010426E">
      <w:pPr>
        <w:tabs>
          <w:tab w:val="left" w:pos="5940"/>
          <w:tab w:val="left" w:pos="6120"/>
          <w:tab w:val="left" w:pos="6840"/>
        </w:tabs>
        <w:ind w:firstLine="540"/>
      </w:pPr>
      <w:r>
        <w:t xml:space="preserve">                                                                                                         до рішення </w:t>
      </w:r>
      <w:r>
        <w:rPr>
          <w:lang w:val="uk-UA"/>
        </w:rPr>
        <w:t xml:space="preserve"> №  </w:t>
      </w:r>
      <w:r w:rsidRPr="002E45A6">
        <w:rPr>
          <w:u w:val="single"/>
          <w:lang w:val="uk-UA"/>
        </w:rPr>
        <w:t>452</w:t>
      </w:r>
      <w:r>
        <w:rPr>
          <w:lang w:val="uk-UA"/>
        </w:rPr>
        <w:t xml:space="preserve"> </w:t>
      </w:r>
    </w:p>
    <w:p w:rsidR="0010426E" w:rsidRDefault="0010426E" w:rsidP="0010426E">
      <w:pPr>
        <w:tabs>
          <w:tab w:val="left" w:pos="5940"/>
          <w:tab w:val="left" w:pos="6120"/>
        </w:tabs>
        <w:ind w:firstLine="540"/>
      </w:pPr>
      <w:r>
        <w:t xml:space="preserve">                                                                                                         виконавчого комітету </w:t>
      </w:r>
    </w:p>
    <w:p w:rsidR="0010426E" w:rsidRPr="00BF4F54" w:rsidRDefault="0010426E" w:rsidP="0010426E">
      <w:pPr>
        <w:tabs>
          <w:tab w:val="left" w:pos="5940"/>
          <w:tab w:val="left" w:pos="6120"/>
        </w:tabs>
        <w:ind w:firstLine="540"/>
      </w:pPr>
      <w:r>
        <w:t xml:space="preserve">                                                                                                         Бучанської міської ради</w:t>
      </w:r>
    </w:p>
    <w:p w:rsidR="0010426E" w:rsidRDefault="0010426E" w:rsidP="0010426E">
      <w:pPr>
        <w:tabs>
          <w:tab w:val="left" w:pos="5940"/>
          <w:tab w:val="left" w:pos="6120"/>
        </w:tabs>
        <w:ind w:firstLine="540"/>
      </w:pPr>
      <w:r>
        <w:t xml:space="preserve">                                                                                                         від 21 липня 2020 р.</w:t>
      </w:r>
    </w:p>
    <w:p w:rsidR="0010426E" w:rsidRPr="00BF4F54" w:rsidRDefault="0010426E" w:rsidP="0010426E">
      <w:pPr>
        <w:tabs>
          <w:tab w:val="left" w:pos="5940"/>
          <w:tab w:val="left" w:pos="6120"/>
        </w:tabs>
        <w:ind w:firstLine="540"/>
      </w:pPr>
    </w:p>
    <w:tbl>
      <w:tblPr>
        <w:tblW w:w="0" w:type="auto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6827"/>
      </w:tblGrid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  <w:r w:rsidRPr="00BF4F54">
              <w:t>Голова комісії:</w:t>
            </w:r>
          </w:p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заступник міського голови з соціально-гуманітарних питань 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  <w:r w:rsidRPr="00BF4F54">
              <w:t>Заступник голови комісії:</w:t>
            </w:r>
          </w:p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 xml:space="preserve">начальник управління праці, соціального захисту та захисту населення від наслідків Чорнобильської катастрофи 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  <w:r w:rsidRPr="00BF4F54">
              <w:t>Секретар комісії:</w:t>
            </w: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начальник відділу державних соціальних інспекторів управління праці, соціального захисту та захисту населення від наслідків Чорнобильської катастрофи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  <w:r w:rsidRPr="00BF4F54">
              <w:t>Члени комісії:</w:t>
            </w: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головний спеціаліст відділу «Єдина приймальна громадян» управління праці, соціального захисту та захисту населення від наслідків Чорнобильської катастрофи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головний спеціаліст відділу з питань праці та соціальних відносин управління праці, соціального захисту та захисту населення від наслідків Чорнобильської катастрофи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державний соціальний інспектор відділу державних соціальних інспекторів управління праці, соціального захисту та захисту населення від наслідків Чорнобильської катастрофи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директор центру соціальних служб для сім’ї, дітей та молоді Бучанської міської ради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 xml:space="preserve">начальник відділу з питань перерахунків пенсій № 9                                        управління застосування пенсійного законодавства                                                                                 Головного управління Пенсійного фонду України у Київській області 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представник Ірпінського відділення управління виконавчої дирекції Фонду соціального страхування України у Київській області (за згодою)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представник Служби у справах дітей та сім’ї Бучанської міської ради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  <w:tr w:rsidR="0010426E" w:rsidRPr="00BF4F54" w:rsidTr="00905CE6">
        <w:tc>
          <w:tcPr>
            <w:tcW w:w="2088" w:type="dxa"/>
          </w:tcPr>
          <w:p w:rsidR="0010426E" w:rsidRPr="00BF4F54" w:rsidRDefault="0010426E" w:rsidP="00905CE6">
            <w:pPr>
              <w:jc w:val="both"/>
            </w:pPr>
          </w:p>
        </w:tc>
        <w:tc>
          <w:tcPr>
            <w:tcW w:w="7482" w:type="dxa"/>
          </w:tcPr>
          <w:p w:rsidR="0010426E" w:rsidRPr="00BF4F54" w:rsidRDefault="0010426E" w:rsidP="00905CE6">
            <w:pPr>
              <w:jc w:val="both"/>
            </w:pPr>
            <w:r w:rsidRPr="00BF4F54">
              <w:t>начальник Бучанського відділення поліції Ірпінського відділу поліції Головного управління Національної поліції в Київській області  (за згодою)</w:t>
            </w:r>
          </w:p>
          <w:p w:rsidR="0010426E" w:rsidRPr="00BF4F54" w:rsidRDefault="0010426E" w:rsidP="00905CE6">
            <w:pPr>
              <w:jc w:val="both"/>
            </w:pPr>
            <w:r w:rsidRPr="00BF4F54">
              <w:t>( за посадою)</w:t>
            </w:r>
          </w:p>
        </w:tc>
      </w:tr>
    </w:tbl>
    <w:p w:rsidR="0010426E" w:rsidRPr="00BF4F54" w:rsidRDefault="0010426E" w:rsidP="0010426E">
      <w:pPr>
        <w:jc w:val="right"/>
      </w:pPr>
    </w:p>
    <w:p w:rsidR="0010426E" w:rsidRPr="00BF4F54" w:rsidRDefault="0010426E" w:rsidP="0010426E">
      <w:pPr>
        <w:jc w:val="right"/>
      </w:pPr>
    </w:p>
    <w:p w:rsidR="0010426E" w:rsidRPr="00BF4F54" w:rsidRDefault="0010426E" w:rsidP="0010426E">
      <w:pPr>
        <w:jc w:val="right"/>
      </w:pPr>
    </w:p>
    <w:p w:rsidR="0010426E" w:rsidRDefault="0010426E" w:rsidP="0010426E">
      <w:pPr>
        <w:ind w:firstLine="540"/>
        <w:rPr>
          <w:b/>
        </w:rPr>
      </w:pPr>
      <w:r w:rsidRPr="00BF4F54">
        <w:rPr>
          <w:b/>
        </w:rPr>
        <w:t>В.</w:t>
      </w:r>
      <w:r>
        <w:rPr>
          <w:b/>
        </w:rPr>
        <w:t xml:space="preserve"> </w:t>
      </w:r>
      <w:r w:rsidRPr="00BF4F54">
        <w:rPr>
          <w:b/>
        </w:rPr>
        <w:t xml:space="preserve">о. керуючого справами                             </w:t>
      </w:r>
      <w:r>
        <w:rPr>
          <w:b/>
        </w:rPr>
        <w:t xml:space="preserve">                     </w:t>
      </w:r>
      <w:r w:rsidRPr="00BF4F54">
        <w:rPr>
          <w:b/>
        </w:rPr>
        <w:t xml:space="preserve">                О.</w:t>
      </w:r>
      <w:r>
        <w:rPr>
          <w:b/>
        </w:rPr>
        <w:t xml:space="preserve"> </w:t>
      </w:r>
      <w:r w:rsidRPr="00BF4F54">
        <w:rPr>
          <w:b/>
        </w:rPr>
        <w:t>Ф.</w:t>
      </w:r>
      <w:r>
        <w:rPr>
          <w:b/>
        </w:rPr>
        <w:t xml:space="preserve"> </w:t>
      </w:r>
      <w:r w:rsidRPr="00BF4F54">
        <w:rPr>
          <w:b/>
        </w:rPr>
        <w:t>Пронько</w:t>
      </w:r>
    </w:p>
    <w:p w:rsidR="0010426E" w:rsidRDefault="0010426E" w:rsidP="0010426E">
      <w:pPr>
        <w:ind w:firstLine="540"/>
        <w:rPr>
          <w:b/>
        </w:rPr>
      </w:pPr>
    </w:p>
    <w:p w:rsidR="0010426E" w:rsidRDefault="0010426E" w:rsidP="0010426E">
      <w:pPr>
        <w:ind w:firstLine="540"/>
        <w:rPr>
          <w:b/>
        </w:rPr>
      </w:pPr>
    </w:p>
    <w:p w:rsidR="0010426E" w:rsidRPr="00BF4F54" w:rsidRDefault="0010426E" w:rsidP="0010426E">
      <w:pPr>
        <w:ind w:firstLine="540"/>
        <w:rPr>
          <w:sz w:val="22"/>
          <w:szCs w:val="22"/>
        </w:rPr>
      </w:pPr>
      <w:r>
        <w:rPr>
          <w:sz w:val="22"/>
          <w:szCs w:val="22"/>
        </w:rPr>
        <w:lastRenderedPageBreak/>
        <w:t>Вик. Пасічна І. Ю.</w:t>
      </w:r>
    </w:p>
    <w:p w:rsidR="0010426E" w:rsidRDefault="0010426E" w:rsidP="0010426E">
      <w:pPr>
        <w:pStyle w:val="a7"/>
        <w:spacing w:before="0" w:beforeAutospacing="0" w:after="0" w:afterAutospacing="0"/>
        <w:ind w:hanging="708"/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</w:t>
      </w:r>
    </w:p>
    <w:p w:rsidR="0010426E" w:rsidRDefault="0010426E" w:rsidP="0010426E">
      <w:pPr>
        <w:pStyle w:val="a7"/>
        <w:spacing w:before="0" w:beforeAutospacing="0" w:after="0" w:afterAutospacing="0"/>
        <w:ind w:left="4248"/>
        <w:jc w:val="center"/>
        <w:rPr>
          <w:bCs/>
          <w:color w:val="000000"/>
        </w:rPr>
      </w:pPr>
      <w:r>
        <w:rPr>
          <w:bCs/>
          <w:color w:val="000000"/>
        </w:rPr>
        <w:t xml:space="preserve">     </w:t>
      </w:r>
      <w:r>
        <w:rPr>
          <w:bCs/>
          <w:color w:val="000000"/>
        </w:rPr>
        <w:t xml:space="preserve">            </w:t>
      </w:r>
      <w:r w:rsidRPr="00BF4F54">
        <w:rPr>
          <w:bCs/>
          <w:color w:val="000000"/>
        </w:rPr>
        <w:t>Додаток 2</w:t>
      </w:r>
    </w:p>
    <w:p w:rsidR="0010426E" w:rsidRP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  <w:r w:rsidRPr="0010426E">
        <w:rPr>
          <w:lang w:val="uk-UA"/>
        </w:rPr>
        <w:t xml:space="preserve">                                                                                                         до рішення </w:t>
      </w:r>
      <w:r>
        <w:rPr>
          <w:lang w:val="uk-UA"/>
        </w:rPr>
        <w:t xml:space="preserve"> №  </w:t>
      </w:r>
      <w:r w:rsidRPr="00C47C91">
        <w:rPr>
          <w:u w:val="single"/>
          <w:lang w:val="uk-UA"/>
        </w:rPr>
        <w:t>452</w:t>
      </w:r>
    </w:p>
    <w:p w:rsidR="0010426E" w:rsidRP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  <w:r w:rsidRPr="0010426E">
        <w:rPr>
          <w:lang w:val="uk-UA"/>
        </w:rPr>
        <w:t xml:space="preserve">                                                                                                         виконавчого комітету </w:t>
      </w:r>
    </w:p>
    <w:p w:rsidR="0010426E" w:rsidRP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  <w:r w:rsidRPr="0010426E">
        <w:rPr>
          <w:lang w:val="uk-UA"/>
        </w:rPr>
        <w:t xml:space="preserve">                                                                                                         Бучанської міської ради</w:t>
      </w:r>
    </w:p>
    <w:p w:rsidR="0010426E" w:rsidRDefault="0010426E" w:rsidP="0010426E">
      <w:pPr>
        <w:tabs>
          <w:tab w:val="left" w:pos="5940"/>
          <w:tab w:val="left" w:pos="6120"/>
        </w:tabs>
        <w:ind w:firstLine="540"/>
      </w:pPr>
      <w:r w:rsidRPr="0010426E">
        <w:rPr>
          <w:lang w:val="uk-UA"/>
        </w:rPr>
        <w:t xml:space="preserve">                                                                                                         </w:t>
      </w:r>
      <w:r>
        <w:t>від 21 липня 2020 р.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right"/>
        <w:rPr>
          <w:bCs/>
          <w:color w:val="000000"/>
        </w:rPr>
      </w:pPr>
    </w:p>
    <w:p w:rsidR="0010426E" w:rsidRDefault="0010426E" w:rsidP="0010426E">
      <w:pPr>
        <w:pStyle w:val="a7"/>
        <w:spacing w:before="0" w:beforeAutospacing="0" w:after="0" w:afterAutospacing="0"/>
        <w:ind w:hanging="708"/>
        <w:jc w:val="right"/>
        <w:rPr>
          <w:bCs/>
          <w:color w:val="000000"/>
        </w:rPr>
      </w:pPr>
    </w:p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right"/>
        <w:rPr>
          <w:bCs/>
          <w:color w:val="000000"/>
        </w:rPr>
      </w:pPr>
    </w:p>
    <w:p w:rsidR="0010426E" w:rsidRPr="00BF4F54" w:rsidRDefault="0010426E" w:rsidP="0010426E">
      <w:pPr>
        <w:pStyle w:val="a7"/>
        <w:spacing w:before="0" w:beforeAutospacing="0" w:after="0" w:afterAutospacing="0"/>
        <w:jc w:val="center"/>
      </w:pPr>
      <w:r w:rsidRPr="00BF4F54">
        <w:rPr>
          <w:b/>
          <w:bCs/>
          <w:color w:val="000000"/>
        </w:rPr>
        <w:t>П О Л О Ж Е Н Н Я</w:t>
      </w:r>
    </w:p>
    <w:p w:rsidR="0010426E" w:rsidRPr="00BF4F54" w:rsidRDefault="0010426E" w:rsidP="0010426E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  <w:r w:rsidRPr="00BF4F54">
        <w:rPr>
          <w:b/>
          <w:bCs/>
          <w:color w:val="000000"/>
        </w:rPr>
        <w:t xml:space="preserve">про комісію з питань призначення (відновлення) соціальних виплат </w:t>
      </w:r>
    </w:p>
    <w:p w:rsidR="0010426E" w:rsidRPr="00BF4F54" w:rsidRDefault="0010426E" w:rsidP="0010426E">
      <w:pPr>
        <w:pStyle w:val="a7"/>
        <w:spacing w:before="0" w:beforeAutospacing="0" w:after="0" w:afterAutospacing="0"/>
        <w:jc w:val="center"/>
      </w:pPr>
      <w:r w:rsidRPr="00BF4F54">
        <w:rPr>
          <w:b/>
          <w:bCs/>
          <w:color w:val="000000"/>
        </w:rPr>
        <w:t>внутрішньо переміщеним особам</w:t>
      </w:r>
    </w:p>
    <w:p w:rsidR="0010426E" w:rsidRDefault="0010426E" w:rsidP="0010426E"/>
    <w:p w:rsidR="0010426E" w:rsidRPr="00BF4F54" w:rsidRDefault="0010426E" w:rsidP="0010426E"/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center"/>
        <w:rPr>
          <w:b/>
          <w:bCs/>
          <w:color w:val="000000"/>
        </w:rPr>
      </w:pPr>
      <w:r w:rsidRPr="00BF4F54">
        <w:rPr>
          <w:b/>
          <w:bCs/>
          <w:color w:val="000000"/>
        </w:rPr>
        <w:t>І. Загальні положення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center"/>
      </w:pPr>
    </w:p>
    <w:p w:rsidR="0010426E" w:rsidRPr="00BF4F54" w:rsidRDefault="0010426E" w:rsidP="0010426E">
      <w:pPr>
        <w:pStyle w:val="a7"/>
        <w:spacing w:before="0" w:beforeAutospacing="0" w:after="0" w:afterAutospacing="0"/>
        <w:ind w:firstLine="720"/>
        <w:jc w:val="both"/>
        <w:rPr>
          <w:color w:val="000000"/>
        </w:rPr>
      </w:pPr>
      <w:r w:rsidRPr="00BF4F54">
        <w:rPr>
          <w:color w:val="000000"/>
        </w:rPr>
        <w:t>1.1. Комісія з питань призначення (відновлення) соціальних виплат внутрішньо переміщеним особам, які мешкають на території м. Буча (далі – комісія) утворюється розпорядженням міського голови.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20"/>
        <w:jc w:val="both"/>
      </w:pPr>
      <w:r w:rsidRPr="00BF4F54">
        <w:rPr>
          <w:color w:val="000000"/>
        </w:rPr>
        <w:t>1.2. Комісія в своїй діяльності керується Конституцією України, Законами України, указами Президента України, постановами Кабінету Міністрів України, нормативно-правовими актами Міністерства соціальної політики України, розпорядженнями Бучанського міського голови, а також цим Положенням.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rPr>
          <w:color w:val="000000"/>
        </w:rPr>
        <w:t xml:space="preserve">1.3. Організаційно-технічне забезпечення діяльності комісії здійснюється </w:t>
      </w:r>
      <w:r w:rsidRPr="00BF4F54">
        <w:t>управлінням праці, соціального захисту та захисту населення від наслідків Чорнобильської катастрофи (далі – управління праці)</w:t>
      </w:r>
      <w:r w:rsidRPr="00BF4F54">
        <w:rPr>
          <w:color w:val="000000"/>
        </w:rPr>
        <w:t>.</w:t>
      </w:r>
    </w:p>
    <w:p w:rsidR="0010426E" w:rsidRPr="00374568" w:rsidRDefault="0010426E" w:rsidP="0010426E">
      <w:pPr>
        <w:rPr>
          <w:lang w:val="uk-UA"/>
        </w:rPr>
      </w:pPr>
    </w:p>
    <w:p w:rsidR="0010426E" w:rsidRPr="00BF4F54" w:rsidRDefault="0010426E" w:rsidP="0010426E">
      <w:pPr>
        <w:pStyle w:val="a7"/>
        <w:tabs>
          <w:tab w:val="left" w:pos="2880"/>
        </w:tabs>
        <w:spacing w:before="0" w:beforeAutospacing="0" w:after="0" w:afterAutospacing="0"/>
        <w:ind w:hanging="708"/>
        <w:jc w:val="center"/>
        <w:rPr>
          <w:b/>
          <w:bCs/>
          <w:color w:val="000000"/>
        </w:rPr>
      </w:pPr>
      <w:r w:rsidRPr="00BF4F54">
        <w:rPr>
          <w:b/>
          <w:bCs/>
          <w:color w:val="000000"/>
        </w:rPr>
        <w:t xml:space="preserve">             ІІ. Основні завдання та функції комісії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center"/>
      </w:pPr>
    </w:p>
    <w:p w:rsidR="0010426E" w:rsidRPr="00BF4F54" w:rsidRDefault="0010426E" w:rsidP="0010426E">
      <w:pPr>
        <w:pStyle w:val="a7"/>
        <w:spacing w:before="0" w:beforeAutospacing="0" w:after="0" w:afterAutospacing="0"/>
        <w:ind w:firstLine="720"/>
        <w:jc w:val="both"/>
      </w:pPr>
      <w:r w:rsidRPr="00BF4F54">
        <w:rPr>
          <w:color w:val="000000"/>
        </w:rPr>
        <w:t>2.1. Комісія відповідно до виконуваних функцій і покладених на неї завдань:</w:t>
      </w:r>
    </w:p>
    <w:p w:rsidR="0010426E" w:rsidRPr="00BF4F54" w:rsidRDefault="0010426E" w:rsidP="0010426E">
      <w:pPr>
        <w:ind w:left="360"/>
        <w:jc w:val="both"/>
      </w:pPr>
      <w:r w:rsidRPr="00BF4F54">
        <w:rPr>
          <w:color w:val="000000"/>
        </w:rPr>
        <w:t xml:space="preserve">          - </w:t>
      </w:r>
      <w:r w:rsidRPr="00BF4F54">
        <w:t>розглядає подання про призначення (відновлення), відмову у призначенні (відновленні) або про припинення соціальних виплат внутрішньо переміщеним особам, які вносяться управлінням праці;</w:t>
      </w:r>
    </w:p>
    <w:p w:rsidR="0010426E" w:rsidRPr="00BF4F54" w:rsidRDefault="0010426E" w:rsidP="0010426E">
      <w:pPr>
        <w:ind w:left="360"/>
        <w:jc w:val="both"/>
      </w:pPr>
      <w:r w:rsidRPr="00BF4F54">
        <w:rPr>
          <w:color w:val="000000"/>
        </w:rPr>
        <w:t xml:space="preserve">          -</w:t>
      </w:r>
      <w:r w:rsidRPr="00BF4F54">
        <w:t xml:space="preserve"> приймає рішення про призначення (відновлення), відмову у призначенні (відновленні) або про припинення соціальних виплат за результатами розгляду подань з урахуванням актів обстеження матеріально-побутових умов сім’ї внутрішньо переміщених осіб, складених представниками управління праці;</w:t>
      </w:r>
    </w:p>
    <w:p w:rsidR="0010426E" w:rsidRPr="00BF4F54" w:rsidRDefault="0010426E" w:rsidP="0010426E">
      <w:pPr>
        <w:ind w:left="360"/>
        <w:jc w:val="both"/>
      </w:pPr>
      <w:r w:rsidRPr="00BF4F54">
        <w:rPr>
          <w:color w:val="000000"/>
        </w:rPr>
        <w:t xml:space="preserve">         - </w:t>
      </w:r>
      <w:r w:rsidRPr="00BF4F54">
        <w:t>надсилає копії прийнятих рішень органу, що здійснює соціальні виплати та управлінню праці не пізніше наступного робочого дня з дня прийняття рішення про призначення (відновлення), відмову у призначенні (відновленні) або про припинення відповідних соціальних виплат.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20"/>
        <w:jc w:val="both"/>
      </w:pPr>
      <w:r w:rsidRPr="00BF4F54">
        <w:rPr>
          <w:color w:val="000000"/>
        </w:rPr>
        <w:t>2.2. Комісія, крім підстав відмови у призначенні (відновленні) соціальних виплат, може відмовляти заявникам у призначенні (відновленні) таких соціальних виплат в разі їх відсутності за фактичним місцем проживання/перебування, зазначеним у заяві про призначення (відновлення) соціальної виплати.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center"/>
        <w:rPr>
          <w:b/>
          <w:bCs/>
          <w:color w:val="000000"/>
        </w:rPr>
      </w:pPr>
      <w:r w:rsidRPr="00BF4F54">
        <w:rPr>
          <w:b/>
          <w:bCs/>
          <w:color w:val="000000"/>
        </w:rPr>
        <w:t xml:space="preserve">   ІІІ. Формування та організація роботи комісії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hanging="708"/>
        <w:jc w:val="center"/>
      </w:pP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rPr>
          <w:color w:val="000000"/>
        </w:rPr>
        <w:t>3.1. Комісія вчиняє свою діяльність на громадських засадах.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  <w:rPr>
          <w:color w:val="000000"/>
        </w:rPr>
      </w:pPr>
      <w:r w:rsidRPr="00BF4F54">
        <w:rPr>
          <w:color w:val="000000"/>
        </w:rPr>
        <w:t>3.2. Персональний склад комісії, Положення про неї та зміни до них затверджуються розпорядженням міського голови.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rPr>
          <w:color w:val="000000"/>
        </w:rPr>
        <w:t xml:space="preserve">3.3. Головою комісії є заступник міського голови з соціально-гуманітарних питань Бучанської міської ради, заступником голови комісії є начальник управління </w:t>
      </w:r>
      <w:r w:rsidRPr="00BF4F54">
        <w:t xml:space="preserve">праці, </w:t>
      </w:r>
      <w:r w:rsidRPr="00BF4F54">
        <w:lastRenderedPageBreak/>
        <w:t>соціального захисту та захисту населення від наслідків Чорнобильської катастрофи Бучанської міської ради, секретар та члени.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t>3.4. До складу комісії входять представники управління праці, служби у справах дітей та сім’ї Бучанської міської ради, центру соціальних служб для сім’ї, дітей та молоді Бучанської міської ради, Бучанського відділу обслуговування громадян управління обслуговування громадян Головного управління Пенсійного фонду України у Київській області, Ірпінського відділення управління виконавчої дирекції Фонду соціального страхування України у Київській області, Бучанського відділення поліції Ірпінського відділу поліції Головного управління Національної поліції в Київській області.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  <w:rPr>
          <w:color w:val="000000"/>
        </w:rPr>
      </w:pPr>
      <w:r w:rsidRPr="00BF4F54">
        <w:rPr>
          <w:color w:val="000000"/>
        </w:rPr>
        <w:t>3.5. Члени комісії зобов’язані особисто брати участь у засіданнях комісії та дотримуватись вимог цього Положення та рішень комісії.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rPr>
          <w:color w:val="000000"/>
        </w:rPr>
        <w:t>3.6. Формою роботи комісії є засідання, що є правомірним у разі присутності на ньому не менше половини її членів.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  <w:rPr>
          <w:color w:val="000000"/>
        </w:rPr>
      </w:pPr>
      <w:r w:rsidRPr="00BF4F54">
        <w:rPr>
          <w:color w:val="000000"/>
        </w:rPr>
        <w:t>3.7. Засідання комісії проводить голова комісії, а у разі його відсутності - заступник голови комісії.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rPr>
          <w:color w:val="000000"/>
        </w:rPr>
        <w:t>3.8. Засідання комісії проводяться щотижня або за необхідністю.</w:t>
      </w:r>
    </w:p>
    <w:p w:rsidR="0010426E" w:rsidRPr="00BF4F54" w:rsidRDefault="0010426E" w:rsidP="0010426E">
      <w:pPr>
        <w:pStyle w:val="a7"/>
        <w:tabs>
          <w:tab w:val="left" w:pos="900"/>
        </w:tabs>
        <w:spacing w:before="0" w:beforeAutospacing="0" w:after="0" w:afterAutospacing="0"/>
        <w:ind w:firstLine="720"/>
        <w:jc w:val="both"/>
      </w:pPr>
      <w:r w:rsidRPr="00BF4F54">
        <w:rPr>
          <w:color w:val="000000"/>
        </w:rPr>
        <w:t>3.9. До участі в засіданнях комісії на громадських засадах в установленому порядку без права голосу можуть бути залучені інші фахівці органів, що здійснюють соціальні виплати.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</w:pPr>
      <w:r w:rsidRPr="00BF4F54">
        <w:rPr>
          <w:color w:val="000000"/>
        </w:rPr>
        <w:t>3.10. За попереднім узгодженням з комісією, на засіданні комісії можуть бути присутні представники громадських організацій, діяльність яких направлена на надання правової та іншої допомоги внутрішньо переміщеним особам.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  <w:rPr>
          <w:color w:val="000000"/>
        </w:rPr>
      </w:pPr>
      <w:r w:rsidRPr="00BF4F54">
        <w:rPr>
          <w:color w:val="000000"/>
        </w:rPr>
        <w:t>3.11. Рішення комісії приймається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  <w:rPr>
          <w:color w:val="000000"/>
        </w:rPr>
      </w:pPr>
      <w:r w:rsidRPr="00BF4F54">
        <w:rPr>
          <w:color w:val="000000"/>
        </w:rPr>
        <w:t>3.12. Рішення комісії оформлюється протоколом, який підписується головою комісії, заступником голови, секретарем та присутніми членами комісії. Відповідні рішення комісії у вигляді витягів з протоколу додаються до особових справ заявників, як обов’язкові документи.</w:t>
      </w:r>
    </w:p>
    <w:p w:rsidR="0010426E" w:rsidRPr="00BF4F54" w:rsidRDefault="0010426E" w:rsidP="0010426E">
      <w:pPr>
        <w:pStyle w:val="a7"/>
        <w:spacing w:before="0" w:beforeAutospacing="0" w:after="0" w:afterAutospacing="0"/>
        <w:ind w:firstLine="708"/>
        <w:jc w:val="both"/>
        <w:rPr>
          <w:color w:val="000000"/>
        </w:rPr>
      </w:pPr>
      <w:r w:rsidRPr="00BF4F54">
        <w:rPr>
          <w:color w:val="000000"/>
        </w:rPr>
        <w:t>3.13. Рішення комісії може бути оскаржене в установленому чинним законодавством України порядку.</w:t>
      </w:r>
    </w:p>
    <w:p w:rsidR="0010426E" w:rsidRDefault="0010426E" w:rsidP="0010426E"/>
    <w:p w:rsidR="0010426E" w:rsidRDefault="0010426E" w:rsidP="0010426E"/>
    <w:p w:rsidR="0010426E" w:rsidRPr="00BF4F54" w:rsidRDefault="0010426E" w:rsidP="0010426E"/>
    <w:p w:rsidR="0010426E" w:rsidRPr="00BF4F54" w:rsidRDefault="0010426E" w:rsidP="0010426E">
      <w:pPr>
        <w:ind w:firstLine="720"/>
        <w:rPr>
          <w:b/>
        </w:rPr>
      </w:pPr>
      <w:r w:rsidRPr="00BF4F54">
        <w:rPr>
          <w:b/>
        </w:rPr>
        <w:t xml:space="preserve">В. о. керуючого справами                           </w:t>
      </w:r>
      <w:r>
        <w:rPr>
          <w:b/>
        </w:rPr>
        <w:t xml:space="preserve">                   </w:t>
      </w:r>
      <w:r w:rsidRPr="00BF4F54">
        <w:rPr>
          <w:b/>
        </w:rPr>
        <w:t xml:space="preserve">     </w:t>
      </w:r>
      <w:r>
        <w:rPr>
          <w:b/>
        </w:rPr>
        <w:t xml:space="preserve">             </w:t>
      </w:r>
      <w:r w:rsidRPr="00BF4F54">
        <w:rPr>
          <w:b/>
        </w:rPr>
        <w:t xml:space="preserve">  О.</w:t>
      </w:r>
      <w:r>
        <w:rPr>
          <w:b/>
        </w:rPr>
        <w:t xml:space="preserve"> </w:t>
      </w:r>
      <w:r w:rsidRPr="00BF4F54">
        <w:rPr>
          <w:b/>
        </w:rPr>
        <w:t>Ф.</w:t>
      </w:r>
      <w:r>
        <w:rPr>
          <w:b/>
        </w:rPr>
        <w:t xml:space="preserve"> </w:t>
      </w:r>
      <w:r w:rsidRPr="00BF4F54">
        <w:rPr>
          <w:b/>
        </w:rPr>
        <w:t>Пронько</w:t>
      </w:r>
    </w:p>
    <w:p w:rsidR="0010426E" w:rsidRPr="00BF4F54" w:rsidRDefault="0010426E" w:rsidP="0010426E"/>
    <w:p w:rsid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</w:p>
    <w:p w:rsid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</w:p>
    <w:p w:rsid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</w:p>
    <w:p w:rsidR="0010426E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</w:p>
    <w:p w:rsidR="0010426E" w:rsidRPr="00AE72DB" w:rsidRDefault="0010426E" w:rsidP="0010426E">
      <w:pPr>
        <w:tabs>
          <w:tab w:val="left" w:pos="5940"/>
          <w:tab w:val="left" w:pos="6120"/>
        </w:tabs>
        <w:ind w:firstLine="540"/>
        <w:rPr>
          <w:lang w:val="uk-UA"/>
        </w:rPr>
      </w:pPr>
    </w:p>
    <w:p w:rsidR="0010426E" w:rsidRPr="00BF4F54" w:rsidRDefault="0010426E" w:rsidP="0010426E">
      <w:pPr>
        <w:ind w:firstLine="720"/>
        <w:rPr>
          <w:sz w:val="22"/>
          <w:szCs w:val="22"/>
        </w:rPr>
      </w:pPr>
      <w:r w:rsidRPr="00BF4F54">
        <w:rPr>
          <w:sz w:val="22"/>
          <w:szCs w:val="22"/>
        </w:rPr>
        <w:t>Вик. Пасічна І.</w:t>
      </w:r>
      <w:r>
        <w:rPr>
          <w:sz w:val="22"/>
          <w:szCs w:val="22"/>
        </w:rPr>
        <w:t xml:space="preserve"> </w:t>
      </w:r>
      <w:r w:rsidRPr="00BF4F54">
        <w:rPr>
          <w:sz w:val="22"/>
          <w:szCs w:val="22"/>
        </w:rPr>
        <w:t>Ю.</w:t>
      </w:r>
    </w:p>
    <w:p w:rsidR="001F67BA" w:rsidRDefault="001F67BA"/>
    <w:sectPr w:rsidR="001F67BA" w:rsidSect="009F550B">
      <w:pgSz w:w="11906" w:h="16838" w:code="9"/>
      <w:pgMar w:top="1134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419B"/>
    <w:multiLevelType w:val="hybridMultilevel"/>
    <w:tmpl w:val="43A46D50"/>
    <w:lvl w:ilvl="0" w:tplc="07326E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4E"/>
    <w:rsid w:val="0010426E"/>
    <w:rsid w:val="001F67BA"/>
    <w:rsid w:val="0092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CB36"/>
  <w15:chartTrackingRefBased/>
  <w15:docId w15:val="{6F843ED7-2D95-4C25-A61C-913DF451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0426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042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26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0426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10426E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10426E"/>
    <w:pPr>
      <w:ind w:left="5812" w:hanging="5760"/>
    </w:pPr>
    <w:rPr>
      <w:szCs w:val="20"/>
      <w:lang w:val="uk-UA"/>
    </w:rPr>
  </w:style>
  <w:style w:type="paragraph" w:styleId="a5">
    <w:name w:val="Title"/>
    <w:basedOn w:val="a"/>
    <w:link w:val="a6"/>
    <w:qFormat/>
    <w:rsid w:val="0010426E"/>
    <w:pPr>
      <w:jc w:val="center"/>
    </w:pPr>
    <w:rPr>
      <w:b/>
      <w:sz w:val="32"/>
      <w:szCs w:val="20"/>
      <w:lang w:val="uk-UA"/>
    </w:rPr>
  </w:style>
  <w:style w:type="character" w:customStyle="1" w:styleId="a6">
    <w:name w:val="Заголовок Знак"/>
    <w:basedOn w:val="a0"/>
    <w:link w:val="a5"/>
    <w:rsid w:val="0010426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7">
    <w:name w:val="Normal (Web)"/>
    <w:basedOn w:val="a"/>
    <w:rsid w:val="0010426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6410</Words>
  <Characters>3655</Characters>
  <Application>Microsoft Office Word</Application>
  <DocSecurity>0</DocSecurity>
  <Lines>30</Lines>
  <Paragraphs>20</Paragraphs>
  <ScaleCrop>false</ScaleCrop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2020-07-27T12:44:00Z</dcterms:created>
  <dcterms:modified xsi:type="dcterms:W3CDTF">2020-07-27T12:44:00Z</dcterms:modified>
</cp:coreProperties>
</file>